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78" w:rsidRDefault="002F5178" w:rsidP="002F5178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2F5178" w:rsidRDefault="002F5178" w:rsidP="002F5178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 124 от 13.02.2023 года). 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9-ти  дошкольных учреждений города в разных микрорайонах будут открыты группы для детей данного возраста с общим количеством более 320 мест. Далее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>
        <w:rPr>
          <w:rFonts w:ascii="Times New Roman" w:hAnsi="Times New Roman"/>
          <w:sz w:val="28"/>
          <w:szCs w:val="28"/>
        </w:rPr>
        <w:t>будут обеспечиваться местами дети, которым на 1 ноября 202</w:t>
      </w:r>
      <w:r w:rsidR="00CF393E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более 700 детей.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на новый 2024-2025 учебный год будет зачислено более 2800 воспитанников. Комплектование детских садов будет осуществляться с 1 июня по 31 августа 2024 года.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2024 года.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>
        <w:rPr>
          <w:rFonts w:ascii="Times New Roman" w:hAnsi="Times New Roman"/>
          <w:b/>
          <w:sz w:val="28"/>
          <w:szCs w:val="28"/>
          <w:u w:val="single"/>
        </w:rPr>
        <w:t>01.05.2024 года</w:t>
      </w:r>
      <w:r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 33).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отдела комплектации: понедельник, среда, вторник, четверг –8.00-17.00; пятница – 7.00-16.00.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</w:t>
      </w:r>
      <w:r w:rsidRPr="00FC6572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Pr="00FC6572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858"/>
        <w:gridCol w:w="1842"/>
      </w:tblGrid>
      <w:tr w:rsidR="002F5178" w:rsidTr="002F5178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2F5178" w:rsidRPr="00FC6572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20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F5178" w:rsidTr="00E20FF6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74609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5E372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(4-7)лог - 3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(5-7)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- 9</w:t>
            </w:r>
          </w:p>
        </w:tc>
      </w:tr>
      <w:tr w:rsidR="00932087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03EB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03EB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1(6мес-1)-10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C189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C189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C189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  <w:r w:rsidRPr="006C189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51AE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 зпр-4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F240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6F240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114B81" w:rsidRDefault="00114B81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114B81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2F51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114B81" w:rsidRDefault="00114B81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114B81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2F51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30A2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30A26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A360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A360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FA0FC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(3-7)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зпр-8,(4-7)лог-10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5лог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1(3-5) лог-12</w:t>
            </w:r>
          </w:p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1(4-6) лог - 12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0749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4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0749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0749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0749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0749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2E0C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6туб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1ур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Pr="00E20FF6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6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20FF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20FF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0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20FF6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20FF6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20FF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20FF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E20FF6" w:rsidRDefault="00E20FF6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E20FF6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F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4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1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(5-7)-20</w:t>
            </w: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419A4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ода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DA60D9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2E0C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E20FF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114B81" w:rsidRDefault="002F5178" w:rsidP="00114B81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  <w:r w:rsidR="00114B81">
              <w:rPr>
                <w:rFonts w:ascii="Times New Roman" w:hAnsi="Times New Roman" w:cs="Times New Roman"/>
                <w:b/>
                <w:color w:val="000000"/>
                <w:lang w:val="tt-RU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114B81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  <w:r w:rsidR="00114B81">
              <w:rPr>
                <w:rFonts w:ascii="Times New Roman" w:hAnsi="Times New Roman" w:cs="Times New Roman"/>
                <w:b/>
                <w:color w:val="000000"/>
                <w:lang w:val="tt-RU"/>
              </w:rPr>
              <w:t>3</w:t>
            </w:r>
            <w:r w:rsidR="00932087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280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4920A0" w:rsidRDefault="00E20FF6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4920A0" w:rsidRDefault="00E20FF6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114B81" w:rsidRDefault="00932087" w:rsidP="00114B81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114B81">
              <w:rPr>
                <w:rFonts w:ascii="Times New Roman" w:hAnsi="Times New Roman" w:cs="Times New Roman"/>
                <w:b/>
                <w:color w:val="000000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178" w:rsidRPr="00932087" w:rsidRDefault="00E20FF6" w:rsidP="00114B81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  <w:r w:rsidR="00114B81">
              <w:rPr>
                <w:rFonts w:ascii="Times New Roman" w:hAnsi="Times New Roman" w:cs="Times New Roman"/>
                <w:b/>
                <w:color w:val="000000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4(88)</w:t>
            </w:r>
          </w:p>
        </w:tc>
      </w:tr>
    </w:tbl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2F5178" w:rsidSect="002F51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78"/>
    <w:rsid w:val="00114B81"/>
    <w:rsid w:val="002F5178"/>
    <w:rsid w:val="00932087"/>
    <w:rsid w:val="00934773"/>
    <w:rsid w:val="00CF393E"/>
    <w:rsid w:val="00E2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5484"/>
  <w15:docId w15:val="{B3163E66-26B8-4A6F-967D-3D266C39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2024-03-14T06:52:00Z</dcterms:created>
  <dcterms:modified xsi:type="dcterms:W3CDTF">2024-03-26T06:42:00Z</dcterms:modified>
</cp:coreProperties>
</file>